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4DA6" w14:textId="77777777" w:rsidR="00D14388" w:rsidRDefault="00D14388" w:rsidP="00D14388">
      <w:pPr>
        <w:spacing w:before="72"/>
        <w:ind w:left="1270" w:right="1303"/>
        <w:jc w:val="center"/>
        <w:rPr>
          <w:i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14:paraId="6240B7DD" w14:textId="77777777" w:rsidR="00D14388" w:rsidRDefault="00D14388" w:rsidP="00D14388">
      <w:pPr>
        <w:pStyle w:val="Corpodetexto"/>
        <w:spacing w:before="1"/>
        <w:rPr>
          <w:i/>
          <w:sz w:val="23"/>
        </w:rPr>
      </w:pPr>
    </w:p>
    <w:p w14:paraId="1CDDF035" w14:textId="77777777" w:rsidR="00284B15" w:rsidRDefault="00D14388" w:rsidP="00D14388">
      <w:pPr>
        <w:spacing w:line="295" w:lineRule="auto"/>
        <w:ind w:left="1270" w:right="1312"/>
        <w:jc w:val="center"/>
        <w:rPr>
          <w:b/>
          <w:u w:val="thick"/>
        </w:rPr>
      </w:pPr>
      <w:r>
        <w:rPr>
          <w:b/>
          <w:u w:val="thick"/>
        </w:rPr>
        <w:t>Declaração de Reconhecimento da Fluência LinguísticaInstituição</w:t>
      </w:r>
    </w:p>
    <w:p w14:paraId="67DA7BF7" w14:textId="3A3EF8DC" w:rsidR="00D14388" w:rsidRDefault="00D14388" w:rsidP="00D14388">
      <w:pPr>
        <w:spacing w:line="295" w:lineRule="auto"/>
        <w:ind w:left="1270" w:right="1312"/>
        <w:jc w:val="center"/>
        <w:rPr>
          <w:b/>
        </w:rPr>
      </w:pPr>
      <w:bookmarkStart w:id="0" w:name="_GoBack"/>
      <w:bookmarkEnd w:id="0"/>
      <w:r>
        <w:rPr>
          <w:b/>
          <w:spacing w:val="-52"/>
        </w:rPr>
        <w:t xml:space="preserve"> </w:t>
      </w:r>
      <w:r>
        <w:rPr>
          <w:b/>
          <w:u w:val="thick"/>
        </w:rPr>
        <w:t>no Exterior</w:t>
      </w:r>
    </w:p>
    <w:p w14:paraId="43D29509" w14:textId="77777777" w:rsidR="00D14388" w:rsidRDefault="00D14388" w:rsidP="00D14388">
      <w:pPr>
        <w:pStyle w:val="Corpodetexto"/>
        <w:rPr>
          <w:b/>
          <w:sz w:val="20"/>
        </w:rPr>
      </w:pPr>
    </w:p>
    <w:p w14:paraId="00AC601A" w14:textId="77777777" w:rsidR="00D14388" w:rsidRDefault="00D14388" w:rsidP="00D14388">
      <w:pPr>
        <w:pStyle w:val="Corpodetexto"/>
        <w:spacing w:before="10"/>
        <w:rPr>
          <w:b/>
          <w:sz w:val="21"/>
        </w:rPr>
      </w:pPr>
    </w:p>
    <w:p w14:paraId="5021715D" w14:textId="7447FB40" w:rsidR="00D14388" w:rsidRDefault="00D14388" w:rsidP="008E724F">
      <w:pPr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 w:rsidR="008E724F">
        <w:t xml:space="preserve"> </w:t>
      </w:r>
      <w:r>
        <w:t>como</w:t>
      </w:r>
      <w:r w:rsidR="008E724F">
        <w:t xml:space="preserve"> </w:t>
      </w:r>
      <w:r>
        <w:t>coorientador</w:t>
      </w:r>
      <w:r w:rsidR="008E724F">
        <w:t xml:space="preserve"> </w:t>
      </w:r>
      <w:r>
        <w:t>do</w:t>
      </w:r>
      <w:r w:rsidR="008E724F">
        <w:t xml:space="preserve"> </w:t>
      </w:r>
      <w:r>
        <w:t>estudante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2E06EC34" w14:textId="77777777" w:rsidR="00D14388" w:rsidRDefault="00D14388" w:rsidP="00D14388">
      <w:pPr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741EF310" w14:textId="23F047EB" w:rsidR="00D14388" w:rsidRDefault="00D14388" w:rsidP="00D14388">
      <w:pPr>
        <w:spacing w:before="184" w:line="360" w:lineRule="auto"/>
        <w:ind w:left="699" w:right="4412"/>
        <w:rPr>
          <w:spacing w:val="-5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2A5B" wp14:editId="31D6644B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3EC7" id="Rectangle 6" o:spid="_x0000_s1026" style="position:absolute;margin-left:89.1pt;margin-top:9.75pt;width:2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Lxp&#10;Fv+FAgAAFAUAAA4AAAAAAAAAAAAAAAAALgIAAGRycy9lMm9Eb2MueG1sUEsBAi0AFAAGAAgAAAAh&#10;ADkqmc3dAAAACQ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>
        <w:t xml:space="preserve">        Reuniões de trabalho referente à pesquisa</w:t>
      </w:r>
      <w:r>
        <w:rPr>
          <w:spacing w:val="-52"/>
        </w:rPr>
        <w:t xml:space="preserve"> </w:t>
      </w:r>
    </w:p>
    <w:p w14:paraId="5AA0648D" w14:textId="5403D384" w:rsidR="00D14388" w:rsidRDefault="00D14388" w:rsidP="00D14388">
      <w:pPr>
        <w:spacing w:line="401" w:lineRule="auto"/>
        <w:ind w:left="697" w:right="44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424B3" wp14:editId="2DC657C1">
                <wp:simplePos x="0" y="0"/>
                <wp:positionH relativeFrom="page">
                  <wp:posOffset>1134110</wp:posOffset>
                </wp:positionH>
                <wp:positionV relativeFrom="paragraph">
                  <wp:posOffset>22762</wp:posOffset>
                </wp:positionV>
                <wp:extent cx="259080" cy="122555"/>
                <wp:effectExtent l="0" t="0" r="2667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029B" id="Rectangle 5" o:spid="_x0000_s1026" style="position:absolute;margin-left:89.3pt;margin-top:1.8pt;width:20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" filled="f" strokecolor="#416e9c" strokeweight="1pt">
                <w10:wrap anchorx="page"/>
              </v:rect>
            </w:pict>
          </mc:Fallback>
        </mc:AlternateContent>
      </w:r>
      <w:r>
        <w:t xml:space="preserve">        entrevista</w:t>
      </w:r>
    </w:p>
    <w:p w14:paraId="563E5102" w14:textId="2D214C80" w:rsidR="00D14388" w:rsidRDefault="00D14388" w:rsidP="00D14388">
      <w:pPr>
        <w:tabs>
          <w:tab w:val="left" w:pos="7154"/>
        </w:tabs>
        <w:spacing w:line="250" w:lineRule="exact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A46F" wp14:editId="36200B38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2013" id="Rectangle 4" o:spid="_x0000_s1026" style="position:absolute;margin-left:89.2pt;margin-top:1.35pt;width:20.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" filled="f" strokecolor="#416e9c" strokeweight="1pt">
                <w10:wrap anchorx="page"/>
              </v:rect>
            </w:pict>
          </mc:Fallback>
        </mc:AlternateContent>
      </w:r>
      <w:r>
        <w:t xml:space="preserve">        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6A720" w14:textId="77777777" w:rsidR="00D14388" w:rsidRDefault="00D14388" w:rsidP="00D14388">
      <w:pPr>
        <w:pStyle w:val="Corpodetexto"/>
        <w:spacing w:before="5"/>
        <w:rPr>
          <w:sz w:val="19"/>
        </w:rPr>
      </w:pPr>
    </w:p>
    <w:p w14:paraId="0D363199" w14:textId="77777777" w:rsidR="00D14388" w:rsidRDefault="00D14388" w:rsidP="00D14388">
      <w:pPr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expressões,na</w:t>
      </w:r>
      <w:r>
        <w:rPr>
          <w:spacing w:val="-52"/>
        </w:rPr>
        <w:t xml:space="preserve">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73196C2F" w14:textId="77777777" w:rsidR="00D14388" w:rsidRDefault="00D14388" w:rsidP="00D14388">
      <w:pPr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0E37D24B" w14:textId="77777777" w:rsidR="005440F2" w:rsidRDefault="005440F2">
      <w:pPr>
        <w:pStyle w:val="Corpodetexto"/>
      </w:pPr>
    </w:p>
    <w:p w14:paraId="0E8B3089" w14:textId="77777777" w:rsidR="005440F2" w:rsidRDefault="005440F2">
      <w:pPr>
        <w:pStyle w:val="Corpodetexto"/>
        <w:spacing w:before="8"/>
        <w:rPr>
          <w:sz w:val="23"/>
        </w:rPr>
      </w:pPr>
    </w:p>
    <w:p w14:paraId="0CD1AE78" w14:textId="77777777" w:rsidR="005440F2" w:rsidRDefault="00B26776">
      <w:pPr>
        <w:ind w:left="104"/>
      </w:pPr>
      <w:r>
        <w:rPr>
          <w:color w:val="FF0000"/>
        </w:rPr>
        <w:t>Observações:</w:t>
      </w:r>
    </w:p>
    <w:p w14:paraId="631EFBFF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14:paraId="36B64DA3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5" w:line="249" w:lineRule="auto"/>
        <w:ind w:left="821" w:right="19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7780CAFB" w14:textId="3548BDDE" w:rsidR="005440F2" w:rsidRPr="00F87FCE" w:rsidRDefault="00B26776" w:rsidP="00F1068B">
      <w:pPr>
        <w:pStyle w:val="PargrafodaLista"/>
        <w:numPr>
          <w:ilvl w:val="0"/>
          <w:numId w:val="3"/>
        </w:numPr>
        <w:tabs>
          <w:tab w:val="left" w:pos="822"/>
        </w:tabs>
        <w:spacing w:before="3" w:line="256" w:lineRule="auto"/>
        <w:ind w:left="821" w:right="193"/>
        <w:jc w:val="both"/>
        <w:rPr>
          <w:rFonts w:ascii="Calibri" w:hAnsi="Calibri"/>
        </w:rPr>
      </w:pPr>
      <w:r w:rsidRPr="00F87FCE">
        <w:rPr>
          <w:color w:val="FF0000"/>
        </w:rPr>
        <w:t>O documento deverá estar devidamente datado e assinado pelo coorientador no exterior,</w:t>
      </w:r>
      <w:r w:rsidRPr="00F87FCE">
        <w:rPr>
          <w:color w:val="FF0000"/>
          <w:spacing w:val="-52"/>
        </w:rPr>
        <w:t xml:space="preserve"> </w:t>
      </w:r>
      <w:r w:rsidRPr="00F87FCE">
        <w:rPr>
          <w:color w:val="FF0000"/>
        </w:rPr>
        <w:t>em papel timbrado da instituição. Caso o documento seja assinado digitalmente, deverá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constar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o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link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para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verificação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da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autenticidade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do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emissor,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assim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como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código</w:t>
      </w:r>
      <w:r w:rsidRPr="00F87FCE">
        <w:rPr>
          <w:color w:val="FF0000"/>
          <w:spacing w:val="1"/>
        </w:rPr>
        <w:t xml:space="preserve"> </w:t>
      </w:r>
      <w:r w:rsidRPr="00F87FCE">
        <w:rPr>
          <w:color w:val="FF0000"/>
        </w:rPr>
        <w:t>verificador.</w:t>
      </w:r>
    </w:p>
    <w:sectPr w:rsidR="005440F2" w:rsidRPr="00F87FCE" w:rsidSect="00735F8E">
      <w:pgSz w:w="11930" w:h="16860"/>
      <w:pgMar w:top="1600" w:right="8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06754E"/>
    <w:rsid w:val="0018143D"/>
    <w:rsid w:val="001E1CA2"/>
    <w:rsid w:val="00284B15"/>
    <w:rsid w:val="004C08DA"/>
    <w:rsid w:val="005440F2"/>
    <w:rsid w:val="005A6FF5"/>
    <w:rsid w:val="00735F8E"/>
    <w:rsid w:val="008E724F"/>
    <w:rsid w:val="00B26776"/>
    <w:rsid w:val="00D14388"/>
    <w:rsid w:val="00D16755"/>
    <w:rsid w:val="00D468A1"/>
    <w:rsid w:val="00EB4C1D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Silvio</cp:lastModifiedBy>
  <cp:revision>9</cp:revision>
  <dcterms:created xsi:type="dcterms:W3CDTF">2024-04-01T17:43:00Z</dcterms:created>
  <dcterms:modified xsi:type="dcterms:W3CDTF">2024-04-01T17:58:00Z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