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0" w:after="0" w:line="240" w:lineRule="auto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before="0" w:after="0" w:line="240" w:lineRule="auto"/>
        <w:jc w:val="both"/>
      </w:pPr>
      <w:r>
        <w:rPr>
          <w:rFonts w:ascii="Arial" w:hAnsi="Arial" w:cs="Arial"/>
          <w:sz w:val="24"/>
          <w:szCs w:val="24"/>
        </w:rPr>
        <w:t>Ilmo. Sr.</w:t>
      </w:r>
    </w:p>
    <w:p>
      <w:pPr>
        <w:spacing w:before="0" w:after="0" w:line="240" w:lineRule="auto"/>
        <w:jc w:val="both"/>
      </w:pPr>
      <w:r>
        <w:rPr>
          <w:rFonts w:ascii="Arial" w:hAnsi="Arial" w:cs="Arial"/>
          <w:sz w:val="24"/>
          <w:szCs w:val="24"/>
        </w:rPr>
        <w:t>Prof. Dr. Vanderlei Salvador Bagnato</w:t>
      </w:r>
    </w:p>
    <w:p>
      <w:pPr>
        <w:spacing w:before="0" w:after="0" w:line="240" w:lineRule="auto"/>
        <w:jc w:val="both"/>
      </w:pPr>
      <w:r>
        <w:rPr>
          <w:rFonts w:ascii="Arial" w:hAnsi="Arial" w:cs="Arial"/>
          <w:sz w:val="24"/>
          <w:szCs w:val="24"/>
        </w:rPr>
        <w:t>Diretor do Instituto de Física de São Carlos da</w:t>
      </w:r>
    </w:p>
    <w:p>
      <w:pPr>
        <w:spacing w:before="0" w:after="0" w:line="240" w:lineRule="auto"/>
        <w:jc w:val="both"/>
      </w:pPr>
      <w:r>
        <w:rPr>
          <w:rFonts w:ascii="Arial" w:hAnsi="Arial" w:cs="Arial"/>
          <w:sz w:val="24"/>
          <w:szCs w:val="24"/>
        </w:rPr>
        <w:t>Universidade de São Paulo</w:t>
      </w: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Nós, </w:t>
      </w: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__________________________________, nº USP ___________ (candidato titular) e ________________________________, nº USP ___________ (candidato suplente), </w:t>
      </w: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alunos de Pós-graduação do IFSC/USP, vimos requerer a Vossa Senhoria inscrição à eleição para a escolha dos representantes discentes junto à (ao) </w:t>
      </w:r>
    </w:p>
    <w:p>
      <w:pPr>
        <w:pStyle w:val="5"/>
        <w:spacing w:before="0" w:after="0" w:line="240" w:lineRule="auto"/>
        <w:jc w:val="both"/>
      </w:pPr>
    </w:p>
    <w:p>
      <w:pPr>
        <w:pStyle w:val="39"/>
        <w:ind w:left="708" w:right="-143" w:firstLine="0"/>
        <w:jc w:val="both"/>
      </w:pPr>
      <w:r>
        <w:rPr>
          <w:rFonts w:ascii="Wingdings" w:hAnsi="Wingdings" w:eastAsia="Wingdings" w:cs="Wingdings"/>
          <w:b w:val="0"/>
          <w:sz w:val="24"/>
          <w:u w:val="none"/>
          <w:shd w:val="clear" w:color="auto" w:fill="auto"/>
        </w:rPr>
        <w:t></w:t>
      </w:r>
      <w:r>
        <w:rPr>
          <w:rFonts w:eastAsia="Arial"/>
          <w:b w:val="0"/>
          <w:sz w:val="24"/>
          <w:u w:val="none"/>
          <w:shd w:val="clear" w:color="auto" w:fill="auto"/>
        </w:rPr>
        <w:t xml:space="preserve"> </w:t>
      </w:r>
      <w:r>
        <w:rPr>
          <w:b w:val="0"/>
          <w:sz w:val="24"/>
          <w:u w:val="none"/>
          <w:shd w:val="clear" w:color="auto" w:fill="auto"/>
        </w:rPr>
        <w:t xml:space="preserve">Conselho Técnico Administrativo (CTA) </w:t>
      </w:r>
    </w:p>
    <w:p>
      <w:pPr>
        <w:pStyle w:val="39"/>
        <w:ind w:left="708" w:right="-143" w:firstLine="0"/>
        <w:jc w:val="both"/>
      </w:pPr>
      <w:r>
        <w:rPr>
          <w:rFonts w:ascii="Wingdings" w:hAnsi="Wingdings" w:eastAsia="Wingdings" w:cs="Wingdings"/>
          <w:b w:val="0"/>
          <w:sz w:val="24"/>
          <w:u w:val="none"/>
          <w:shd w:val="clear" w:color="auto" w:fill="auto"/>
        </w:rPr>
        <w:t></w:t>
      </w:r>
      <w:r>
        <w:rPr>
          <w:rFonts w:eastAsia="Arial"/>
          <w:b w:val="0"/>
          <w:sz w:val="24"/>
          <w:u w:val="none"/>
          <w:shd w:val="clear" w:color="auto" w:fill="auto"/>
        </w:rPr>
        <w:t xml:space="preserve"> Comissão de Cultura e Extensão Universitária (CCEx)</w:t>
      </w:r>
    </w:p>
    <w:p>
      <w:pPr>
        <w:pStyle w:val="39"/>
        <w:ind w:left="708" w:right="-143" w:firstLine="0"/>
        <w:jc w:val="both"/>
      </w:pPr>
      <w:r>
        <w:rPr>
          <w:rFonts w:ascii="Wingdings" w:hAnsi="Wingdings" w:eastAsia="Wingdings" w:cs="Wingdings"/>
          <w:b w:val="0"/>
          <w:sz w:val="24"/>
          <w:u w:val="none"/>
          <w:shd w:val="clear" w:color="auto" w:fill="auto"/>
        </w:rPr>
        <w:t></w:t>
      </w:r>
      <w:r>
        <w:rPr>
          <w:rFonts w:eastAsia="Arial"/>
          <w:b w:val="0"/>
          <w:sz w:val="24"/>
          <w:u w:val="none"/>
          <w:shd w:val="clear" w:color="auto" w:fill="auto"/>
        </w:rPr>
        <w:t xml:space="preserve"> Comissão de Pesquisa (C</w:t>
      </w:r>
      <w:r>
        <w:rPr>
          <w:rFonts w:eastAsia="Arial" w:cs="Arial"/>
          <w:b w:val="0"/>
          <w:bCs/>
          <w:color w:val="000000"/>
          <w:sz w:val="24"/>
          <w:szCs w:val="24"/>
          <w:u w:val="none"/>
          <w:shd w:val="clear" w:color="auto" w:fill="auto"/>
          <w:lang w:val="pt-BR" w:eastAsia="zh-CN" w:bidi="ar-SA"/>
        </w:rPr>
        <w:t>P</w:t>
      </w:r>
      <w:r>
        <w:rPr>
          <w:rFonts w:eastAsia="Arial"/>
          <w:b w:val="0"/>
          <w:sz w:val="24"/>
          <w:u w:val="none"/>
          <w:shd w:val="clear" w:color="auto" w:fill="auto"/>
        </w:rPr>
        <w:t>q)</w:t>
      </w:r>
    </w:p>
    <w:p>
      <w:pPr>
        <w:pStyle w:val="39"/>
        <w:ind w:left="708" w:right="-143" w:firstLine="0"/>
        <w:jc w:val="both"/>
      </w:pPr>
      <w:r>
        <w:rPr>
          <w:rFonts w:ascii="Wingdings" w:hAnsi="Wingdings" w:eastAsia="Wingdings" w:cs="Wingdings"/>
          <w:b w:val="0"/>
          <w:sz w:val="24"/>
          <w:u w:val="none"/>
          <w:shd w:val="clear" w:color="auto" w:fill="auto"/>
        </w:rPr>
        <w:t></w:t>
      </w:r>
      <w:r>
        <w:rPr>
          <w:rFonts w:eastAsia="Arial"/>
          <w:b w:val="0"/>
          <w:sz w:val="24"/>
          <w:u w:val="none"/>
          <w:shd w:val="clear" w:color="auto" w:fill="auto"/>
        </w:rPr>
        <w:t xml:space="preserve"> Comissão de P</w:t>
      </w:r>
      <w:r>
        <w:rPr>
          <w:rFonts w:eastAsia="Arial" w:cs="Arial"/>
          <w:b w:val="0"/>
          <w:bCs/>
          <w:color w:val="000000"/>
          <w:sz w:val="24"/>
          <w:szCs w:val="24"/>
          <w:u w:val="none"/>
          <w:shd w:val="clear" w:color="auto" w:fill="auto"/>
          <w:lang w:val="pt-BR" w:eastAsia="zh-CN" w:bidi="ar-SA"/>
        </w:rPr>
        <w:t>ós-Graduação</w:t>
      </w:r>
      <w:r>
        <w:rPr>
          <w:rFonts w:eastAsia="Arial"/>
          <w:b w:val="0"/>
          <w:sz w:val="24"/>
          <w:u w:val="none"/>
          <w:shd w:val="clear" w:color="auto" w:fill="auto"/>
        </w:rPr>
        <w:t xml:space="preserve"> (C</w:t>
      </w:r>
      <w:r>
        <w:rPr>
          <w:rFonts w:eastAsia="Arial" w:cs="Arial"/>
          <w:b w:val="0"/>
          <w:bCs/>
          <w:color w:val="000000"/>
          <w:sz w:val="24"/>
          <w:szCs w:val="24"/>
          <w:u w:val="none"/>
          <w:shd w:val="clear" w:color="auto" w:fill="auto"/>
          <w:lang w:val="pt-BR" w:eastAsia="zh-CN" w:bidi="ar-SA"/>
        </w:rPr>
        <w:t>PG</w:t>
      </w:r>
      <w:r>
        <w:rPr>
          <w:rFonts w:eastAsia="Arial"/>
          <w:b w:val="0"/>
          <w:sz w:val="24"/>
          <w:u w:val="none"/>
          <w:shd w:val="clear" w:color="auto" w:fill="auto"/>
        </w:rPr>
        <w:t>)</w:t>
      </w:r>
    </w:p>
    <w:p>
      <w:pPr>
        <w:pStyle w:val="39"/>
        <w:ind w:left="708" w:right="-143" w:firstLine="0"/>
        <w:jc w:val="both"/>
      </w:pPr>
      <w:r>
        <w:rPr>
          <w:rFonts w:ascii="Wingdings" w:hAnsi="Wingdings" w:eastAsia="Wingdings" w:cs="Wingdings"/>
          <w:b w:val="0"/>
          <w:sz w:val="24"/>
          <w:u w:val="none"/>
          <w:shd w:val="clear" w:color="auto" w:fill="auto"/>
        </w:rPr>
        <w:t></w:t>
      </w:r>
      <w:r>
        <w:rPr>
          <w:rFonts w:eastAsia="Arial"/>
          <w:b w:val="0"/>
          <w:sz w:val="24"/>
          <w:u w:val="none"/>
          <w:shd w:val="clear" w:color="auto" w:fill="auto"/>
        </w:rPr>
        <w:t xml:space="preserve"> </w:t>
      </w:r>
      <w:r>
        <w:rPr>
          <w:b w:val="0"/>
          <w:sz w:val="24"/>
          <w:u w:val="none"/>
          <w:shd w:val="clear" w:color="auto" w:fill="auto"/>
        </w:rPr>
        <w:t xml:space="preserve">Conselho de Departamento de Física e Ciência dos Materiais (FCM) </w:t>
      </w:r>
    </w:p>
    <w:p>
      <w:pPr>
        <w:pStyle w:val="39"/>
        <w:ind w:left="708" w:right="-143" w:firstLine="0"/>
        <w:jc w:val="left"/>
        <w:rPr>
          <w:b w:val="0"/>
          <w:sz w:val="24"/>
          <w:u w:val="none"/>
        </w:rPr>
      </w:pPr>
    </w:p>
    <w:p>
      <w:pPr>
        <w:pStyle w:val="5"/>
        <w:ind w:left="708" w:right="-143" w:firstLine="0"/>
        <w:jc w:val="left"/>
        <w:rPr>
          <w:b w:val="0"/>
          <w:sz w:val="24"/>
          <w:u w:val="none"/>
        </w:rPr>
      </w:pP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</w:rPr>
        <w:t>do IFSC/USP, nos termos da Portar</w:t>
      </w:r>
      <w:r>
        <w:rPr>
          <w:rFonts w:ascii="Arial" w:hAnsi="Arial" w:cs="Arial"/>
          <w:sz w:val="24"/>
          <w:szCs w:val="24"/>
          <w:shd w:val="clear" w:color="auto" w:fill="auto"/>
        </w:rPr>
        <w:t>ia IFSC-</w:t>
      </w:r>
      <w:r>
        <w:rPr>
          <w:rFonts w:ascii="Arial" w:hAnsi="Arial" w:eastAsia="Calibri" w:cs="Arial"/>
          <w:color w:val="000000"/>
          <w:sz w:val="24"/>
          <w:szCs w:val="24"/>
          <w:shd w:val="clear" w:color="auto" w:fill="auto"/>
          <w:lang w:val="pt-BR" w:eastAsia="zh-CN" w:bidi="ar-SA"/>
        </w:rPr>
        <w:t>2</w:t>
      </w:r>
      <w:r>
        <w:rPr>
          <w:rFonts w:ascii="Arial" w:hAnsi="Arial" w:eastAsia="Calibri" w:cs="Arial"/>
          <w:color w:val="000000"/>
          <w:sz w:val="24"/>
          <w:szCs w:val="24"/>
          <w:shd w:val="clear" w:color="auto" w:fill="auto"/>
          <w:lang w:val="pt-BR" w:bidi="ar-SA"/>
        </w:rPr>
        <w:t>3</w:t>
      </w:r>
      <w:r>
        <w:rPr>
          <w:rFonts w:ascii="Arial" w:hAnsi="Arial" w:cs="Arial"/>
          <w:sz w:val="24"/>
          <w:szCs w:val="24"/>
          <w:shd w:val="clear" w:color="auto" w:fill="auto"/>
        </w:rPr>
        <w:t>/202</w:t>
      </w:r>
      <w:r>
        <w:rPr>
          <w:rFonts w:ascii="Arial" w:hAnsi="Arial" w:eastAsia="Calibri" w:cs="Arial"/>
          <w:color w:val="000000"/>
          <w:sz w:val="24"/>
          <w:szCs w:val="24"/>
          <w:shd w:val="clear" w:color="auto" w:fill="auto"/>
          <w:lang w:val="pt-BR" w:bidi="ar-SA"/>
        </w:rPr>
        <w:t>1</w:t>
      </w:r>
      <w:r>
        <w:rPr>
          <w:rFonts w:ascii="Arial" w:hAnsi="Arial" w:cs="Arial"/>
          <w:sz w:val="24"/>
          <w:szCs w:val="24"/>
          <w:shd w:val="clear" w:color="auto" w:fill="auto"/>
        </w:rPr>
        <w:t>.</w:t>
      </w:r>
    </w:p>
    <w:p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  <w:jc w:val="center"/>
      </w:pPr>
      <w:r>
        <w:rPr>
          <w:rFonts w:ascii="Arial" w:hAnsi="Arial" w:cs="Arial"/>
          <w:sz w:val="24"/>
          <w:szCs w:val="24"/>
        </w:rPr>
        <w:t>São Carlos, ______ de _____________________ de 202</w:t>
      </w:r>
      <w:r>
        <w:rPr>
          <w:rFonts w:ascii="Arial" w:hAnsi="Arial" w:eastAsia="Calibri" w:cs="Arial"/>
          <w:color w:val="auto"/>
          <w:sz w:val="24"/>
          <w:szCs w:val="24"/>
          <w:lang w:val="pt-BR" w:bidi="ar-SA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>
      <w:pPr>
        <w:ind w:left="0" w:right="141" w:firstLine="0"/>
        <w:jc w:val="both"/>
        <w:rPr>
          <w:rFonts w:ascii="Arial" w:hAnsi="Arial" w:cs="Arial"/>
          <w:sz w:val="12"/>
          <w:szCs w:val="12"/>
        </w:rPr>
      </w:pPr>
    </w:p>
    <w:p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</w:pPr>
      <w:r>
        <w:rPr>
          <w:rFonts w:ascii="Arial" w:hAnsi="Arial" w:cs="Arial"/>
          <w:sz w:val="24"/>
          <w:szCs w:val="24"/>
        </w:rPr>
        <w:t>_______________________________          _______________________________</w:t>
      </w:r>
    </w:p>
    <w:p>
      <w:pPr>
        <w:spacing w:before="0" w:after="0" w:line="360" w:lineRule="auto"/>
      </w:pPr>
      <w:r>
        <w:rPr>
          <w:rFonts w:ascii="Arial" w:hAnsi="Arial" w:eastAsia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Assinatura candidato Titular                           Assinatura candidato Suplente</w:t>
      </w:r>
    </w:p>
    <w:p>
      <w:pPr>
        <w:rPr>
          <w:rFonts w:ascii="Arial" w:hAnsi="Arial" w:cs="Arial"/>
          <w:sz w:val="24"/>
          <w:szCs w:val="24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p>
      <w:pPr>
        <w:spacing w:before="0" w:after="0" w:line="240" w:lineRule="auto"/>
        <w:ind w:left="0" w:right="141" w:firstLine="0"/>
        <w:jc w:val="both"/>
        <w:rPr>
          <w:rFonts w:ascii="Arial" w:hAnsi="Arial" w:cs="Arial"/>
          <w:sz w:val="12"/>
          <w:szCs w:val="12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footnotePr>
        <w:pos w:val="beneathText"/>
        <w:numFmt w:val="decimal"/>
      </w:footnotePr>
      <w:pgSz w:w="11906" w:h="16838"/>
      <w:pgMar w:top="1757" w:right="1134" w:bottom="1134" w:left="1701" w:header="1701" w:footer="709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4080"/>
        <w:tab w:val="clear" w:pos="4252"/>
        <w:tab w:val="clear" w:pos="8504"/>
      </w:tabs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5767070" cy="635"/>
              <wp:effectExtent l="0" t="9525" r="8890" b="12700"/>
              <wp:wrapNone/>
              <wp:docPr id="2" name="Auto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>
                            <a:alpha val="100000"/>
                          </a:srgbClr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2" o:spid="_x0000_s1026" o:spt="32" type="#_x0000_t32" style="position:absolute;left:0pt;margin-left:-0.55pt;margin-top:1.05pt;height:0.05pt;width:454.1pt;z-index:-251656192;mso-width-relative:page;mso-height-relative:page;" filled="f" stroked="t" coordsize="21600,21600" o:gfxdata="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zYAOtUAAAAGAQAADwAAAAAAAAABACAAAAAiAAAAZHJzL2Rvd25yZXYueG1sUEsBAhQAFAAA&#10;AAgAh07iQKEc1RfyAQAADwQAAA4AAAAAAAAAAQAgAAAAJAEAAGRycy9lMm9Eb2MueG1sUEsFBgAA&#10;AAAGAAYAWQEAAIgFAAAAAA=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  <w: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9946005</wp:posOffset>
          </wp:positionV>
          <wp:extent cx="903605" cy="392430"/>
          <wp:effectExtent l="0" t="0" r="10795" b="3810"/>
          <wp:wrapTight wrapText="bothSides">
            <wp:wrapPolygon>
              <wp:start x="686" y="2146"/>
              <wp:lineTo x="686" y="12945"/>
              <wp:lineTo x="1147" y="19423"/>
              <wp:lineTo x="1845" y="19964"/>
              <wp:lineTo x="18104" y="19964"/>
              <wp:lineTo x="19033" y="19423"/>
              <wp:lineTo x="21123" y="12945"/>
              <wp:lineTo x="21357" y="9166"/>
              <wp:lineTo x="20658" y="3224"/>
              <wp:lineTo x="20194" y="2146"/>
              <wp:lineTo x="686" y="2146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/>
                  <a:srcRect l="-99" t="16299" r="-99" b="25166"/>
                  <a:stretch>
                    <a:fillRect/>
                  </a:stretch>
                </pic:blipFill>
                <pic:spPr>
                  <a:xfrm>
                    <a:off x="0" y="0"/>
                    <a:ext cx="903605" cy="392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  <w:tabs>
        <w:tab w:val="left" w:pos="8265"/>
        <w:tab w:val="clear" w:pos="4252"/>
        <w:tab w:val="clear" w:pos="850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09"/>
        <w:tab w:val="right" w:pos="9639"/>
        <w:tab w:val="clear" w:pos="8504"/>
      </w:tabs>
      <w:rPr>
        <w:rFonts w:ascii="Arial" w:hAnsi="Arial" w:cs="Arial"/>
        <w:sz w:val="18"/>
        <w:szCs w:val="18"/>
        <w:lang/>
      </w:rPr>
    </w:pPr>
    <w: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-523875</wp:posOffset>
          </wp:positionV>
          <wp:extent cx="2787650" cy="633095"/>
          <wp:effectExtent l="0" t="0" r="1270" b="6985"/>
          <wp:wrapTight wrapText="bothSides">
            <wp:wrapPolygon>
              <wp:start x="-63" y="0"/>
              <wp:lineTo x="-63" y="21254"/>
              <wp:lineTo x="21600" y="21254"/>
              <wp:lineTo x="21600" y="0"/>
              <wp:lineTo x="-63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/>
                  <a:srcRect l="-64" t="-281" r="-64" b="-281"/>
                  <a:stretch>
                    <a:fillRect/>
                  </a:stretch>
                </pic:blipFill>
                <pic:spPr>
                  <a:xfrm>
                    <a:off x="0" y="0"/>
                    <a:ext cx="2787650" cy="633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935" distR="114935" simplePos="0" relativeHeight="251662336" behindDoc="0" locked="0" layoutInCell="1" allowOverlap="1">
              <wp:simplePos x="0" y="0"/>
              <wp:positionH relativeFrom="column">
                <wp:posOffset>3263265</wp:posOffset>
              </wp:positionH>
              <wp:positionV relativeFrom="paragraph">
                <wp:posOffset>-607060</wp:posOffset>
              </wp:positionV>
              <wp:extent cx="2583180" cy="74739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3180" cy="7473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Av. Trabalhador são-carlense, 400 / 13566-590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Caixa Postal 369 / 13560-970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 w:right="0" w:firstLine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 Brasil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 w:right="0" w:firstLine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 3373-9758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 w:right="0" w:firstLine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</w:p>
                        <w:p>
                          <w:pPr>
                            <w:spacing w:before="0" w:after="20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3980" tIns="48260" rIns="93980" bIns="48260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256.95pt;margin-top:-47.8pt;height:58.85pt;width:203.4pt;z-index:251662336;mso-width-relative:page;mso-height-relative:page;" fillcolor="#FFFFFF" filled="t" stroked="f" coordsize="21600,21600" o:gfxdata="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LJ&#10;K2PYAAAACgEAAA8AAAAAAAAAAQAgAAAAIgAAAGRycy9kb3ducmV2LnhtbFBLAQIUABQAAAAIAIdO&#10;4kBtu8Qc6gEAAOcDAAAOAAAAAAAAAAEAIAAAACcBAABkcnMvZTJvRG9jLnhtbFBLBQYAAAAABgAG&#10;AFkBAACDBQAAAAA=&#10;">
              <v:fill on="t" opacity="0f" focussize="0,0"/>
              <v:stroke on="f"/>
              <v:imagedata o:title=""/>
              <o:lock v:ext="edit" aspectratio="f"/>
              <v:textbox inset="7.4pt,3.8pt,7.4pt,3.8pt">
                <w:txbxContent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Av. Trabalhador são-carlense, 400 / 13566-590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Caixa Postal 369 / 13560-970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 w:right="0" w:firstLine="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 Brasil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 w:right="0" w:firstLine="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 3373-9758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 w:right="0" w:firstLine="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</w:p>
                  <w:p>
                    <w:pPr>
                      <w:spacing w:before="0" w:after="20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709"/>
        <w:tab w:val="left" w:pos="993"/>
        <w:tab w:val="right" w:pos="9923"/>
        <w:tab w:val="clear" w:pos="8504"/>
      </w:tabs>
      <w:ind w:left="0" w:right="-1419" w:firstLine="0"/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5767070" cy="635"/>
              <wp:effectExtent l="0" t="9525" r="8890" b="12700"/>
              <wp:wrapNone/>
              <wp:docPr id="1" name="Auto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>
                            <a:alpha val="100000"/>
                          </a:srgbClr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1" o:spid="_x0000_s1026" o:spt="32" type="#_x0000_t32" style="position:absolute;left:0pt;margin-left:-0.55pt;margin-top:5.1pt;height:0.05pt;width:454.1pt;z-index:-251657216;mso-width-relative:page;mso-height-relative:page;" filled="f" stroked="t" coordsize="21600,21600" o:gfxdata="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FAFLjWAAAACAEAAA8AAAAAAAAAAQAgAAAAIgAAAGRycy9kb3ducmV2LnhtbFBLAQIUABQA&#10;AAAIAIdO4kCnznHm8gEAAA8EAAAOAAAAAAAAAAEAIAAAACUBAABkcnMvZTJvRG9jLnhtbFBLBQYA&#10;AAAABgAGAFkBAACJBQAAAAA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891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pt-BR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7"/>
    <w:rPr>
      <w:rFonts w:cs="Arial"/>
    </w:rPr>
  </w:style>
  <w:style w:type="paragraph" w:styleId="5">
    <w:name w:val="Body Text"/>
    <w:basedOn w:val="1"/>
    <w:uiPriority w:val="7"/>
    <w:pPr>
      <w:spacing w:before="0" w:after="120"/>
    </w:pPr>
  </w:style>
  <w:style w:type="paragraph" w:styleId="6">
    <w:name w:val="header"/>
    <w:basedOn w:val="1"/>
    <w:uiPriority w:val="6"/>
    <w:pPr>
      <w:tabs>
        <w:tab w:val="center" w:pos="4252"/>
        <w:tab w:val="right" w:pos="8504"/>
      </w:tabs>
      <w:spacing w:before="0" w:after="0" w:line="240" w:lineRule="auto"/>
    </w:pPr>
  </w:style>
  <w:style w:type="paragraph" w:styleId="7">
    <w:name w:val="footer"/>
    <w:basedOn w:val="1"/>
    <w:uiPriority w:val="6"/>
    <w:pPr>
      <w:tabs>
        <w:tab w:val="center" w:pos="4252"/>
        <w:tab w:val="right" w:pos="8504"/>
      </w:tabs>
      <w:spacing w:before="0" w:after="0" w:line="240" w:lineRule="auto"/>
    </w:pPr>
  </w:style>
  <w:style w:type="paragraph" w:styleId="8">
    <w:name w:val="caption"/>
    <w:basedOn w:val="1"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9">
    <w:name w:val="WW8Num1z0"/>
    <w:uiPriority w:val="3"/>
    <w:rPr>
      <w:rFonts w:hint="default" w:ascii="Symbol" w:hAnsi="Symbol" w:cs="Symbol"/>
    </w:rPr>
  </w:style>
  <w:style w:type="character" w:customStyle="1" w:styleId="10">
    <w:name w:val="WW8Num1z1"/>
    <w:uiPriority w:val="3"/>
    <w:rPr>
      <w:rFonts w:hint="default" w:ascii="Courier New" w:hAnsi="Courier New" w:cs="Courier New"/>
    </w:rPr>
  </w:style>
  <w:style w:type="character" w:customStyle="1" w:styleId="11">
    <w:name w:val="WW8Num1z2"/>
    <w:uiPriority w:val="3"/>
    <w:rPr>
      <w:rFonts w:hint="default" w:ascii="Wingdings" w:hAnsi="Wingdings" w:cs="Wingdings"/>
    </w:rPr>
  </w:style>
  <w:style w:type="character" w:customStyle="1" w:styleId="12">
    <w:name w:val="WW8Num2z0"/>
    <w:uiPriority w:val="3"/>
    <w:rPr>
      <w:rFonts w:hint="default" w:ascii="Symbol" w:hAnsi="Symbol" w:cs="Symbol"/>
      <w:sz w:val="20"/>
    </w:rPr>
  </w:style>
  <w:style w:type="character" w:customStyle="1" w:styleId="13">
    <w:name w:val="WW8Num2z1"/>
    <w:uiPriority w:val="3"/>
    <w:rPr>
      <w:rFonts w:hint="default" w:ascii="Courier New" w:hAnsi="Courier New" w:cs="Courier New"/>
    </w:rPr>
  </w:style>
  <w:style w:type="character" w:customStyle="1" w:styleId="14">
    <w:name w:val="WW8Num2z2"/>
    <w:uiPriority w:val="3"/>
    <w:rPr>
      <w:rFonts w:hint="default" w:ascii="Wingdings" w:hAnsi="Wingdings" w:cs="Wingdings"/>
    </w:rPr>
  </w:style>
  <w:style w:type="character" w:customStyle="1" w:styleId="15">
    <w:name w:val="WW8Num3z0"/>
    <w:uiPriority w:val="3"/>
    <w:rPr>
      <w:rFonts w:hint="default"/>
    </w:rPr>
  </w:style>
  <w:style w:type="character" w:customStyle="1" w:styleId="16">
    <w:name w:val="WW8Num3z1"/>
    <w:uiPriority w:val="3"/>
  </w:style>
  <w:style w:type="character" w:customStyle="1" w:styleId="17">
    <w:name w:val="WW8Num3z2"/>
    <w:uiPriority w:val="3"/>
  </w:style>
  <w:style w:type="character" w:customStyle="1" w:styleId="18">
    <w:name w:val="WW8Num3z3"/>
    <w:uiPriority w:val="3"/>
  </w:style>
  <w:style w:type="character" w:customStyle="1" w:styleId="19">
    <w:name w:val="WW8Num3z4"/>
    <w:uiPriority w:val="3"/>
  </w:style>
  <w:style w:type="character" w:customStyle="1" w:styleId="20">
    <w:name w:val="WW8Num3z5"/>
    <w:uiPriority w:val="3"/>
  </w:style>
  <w:style w:type="character" w:customStyle="1" w:styleId="21">
    <w:name w:val="WW8Num3z6"/>
    <w:uiPriority w:val="3"/>
  </w:style>
  <w:style w:type="character" w:customStyle="1" w:styleId="22">
    <w:name w:val="WW8Num3z7"/>
    <w:uiPriority w:val="3"/>
  </w:style>
  <w:style w:type="character" w:customStyle="1" w:styleId="23">
    <w:name w:val="WW8Num3z8"/>
    <w:uiPriority w:val="3"/>
  </w:style>
  <w:style w:type="character" w:customStyle="1" w:styleId="24">
    <w:name w:val="WW8Num4z0"/>
    <w:uiPriority w:val="3"/>
    <w:rPr>
      <w:rFonts w:hint="default"/>
      <w:b/>
    </w:rPr>
  </w:style>
  <w:style w:type="character" w:customStyle="1" w:styleId="25">
    <w:name w:val="WW8Num4z1"/>
    <w:uiPriority w:val="3"/>
  </w:style>
  <w:style w:type="character" w:customStyle="1" w:styleId="26">
    <w:name w:val="WW8Num4z2"/>
    <w:uiPriority w:val="3"/>
  </w:style>
  <w:style w:type="character" w:customStyle="1" w:styleId="27">
    <w:name w:val="WW8Num4z3"/>
    <w:uiPriority w:val="3"/>
  </w:style>
  <w:style w:type="character" w:customStyle="1" w:styleId="28">
    <w:name w:val="WW8Num4z4"/>
    <w:uiPriority w:val="3"/>
  </w:style>
  <w:style w:type="character" w:customStyle="1" w:styleId="29">
    <w:name w:val="WW8Num4z5"/>
    <w:uiPriority w:val="3"/>
  </w:style>
  <w:style w:type="character" w:customStyle="1" w:styleId="30">
    <w:name w:val="WW8Num4z6"/>
    <w:uiPriority w:val="3"/>
  </w:style>
  <w:style w:type="character" w:customStyle="1" w:styleId="31">
    <w:name w:val="WW8Num4z7"/>
    <w:uiPriority w:val="3"/>
  </w:style>
  <w:style w:type="character" w:customStyle="1" w:styleId="32">
    <w:name w:val="WW8Num4z8"/>
    <w:uiPriority w:val="3"/>
  </w:style>
  <w:style w:type="character" w:customStyle="1" w:styleId="33">
    <w:name w:val="Fonte parág. padrão1"/>
    <w:uiPriority w:val="6"/>
  </w:style>
  <w:style w:type="character" w:customStyle="1" w:styleId="34">
    <w:name w:val="Cabeçalho Char"/>
    <w:uiPriority w:val="6"/>
    <w:rPr>
      <w:rFonts w:ascii="Calibri" w:hAnsi="Calibri" w:eastAsia="Calibri" w:cs="Times New Roman"/>
    </w:rPr>
  </w:style>
  <w:style w:type="character" w:customStyle="1" w:styleId="35">
    <w:name w:val="Rodapé Char"/>
    <w:uiPriority w:val="6"/>
    <w:rPr>
      <w:rFonts w:ascii="Calibri" w:hAnsi="Calibri" w:eastAsia="Calibri" w:cs="Times New Roman"/>
    </w:rPr>
  </w:style>
  <w:style w:type="character" w:customStyle="1" w:styleId="36">
    <w:name w:val="Corpo de texto Char"/>
    <w:uiPriority w:val="7"/>
    <w:rPr>
      <w:rFonts w:ascii="Calibri" w:hAnsi="Calibri" w:eastAsia="Calibri" w:cs="Times New Roman"/>
    </w:rPr>
  </w:style>
  <w:style w:type="character" w:customStyle="1" w:styleId="37">
    <w:name w:val="Título Char"/>
    <w:uiPriority w:val="7"/>
    <w:rPr>
      <w:rFonts w:ascii="Arial" w:hAnsi="Arial" w:eastAsia="Times New Roman" w:cs="Arial"/>
      <w:b/>
      <w:bCs/>
      <w:sz w:val="32"/>
      <w:szCs w:val="24"/>
      <w:u w:val="single"/>
    </w:rPr>
  </w:style>
  <w:style w:type="character" w:customStyle="1" w:styleId="38">
    <w:name w:val="apple-converted-space"/>
    <w:basedOn w:val="33"/>
    <w:uiPriority w:val="7"/>
  </w:style>
  <w:style w:type="paragraph" w:customStyle="1" w:styleId="39">
    <w:name w:val="Título1"/>
    <w:basedOn w:val="1"/>
    <w:next w:val="5"/>
    <w:uiPriority w:val="7"/>
    <w:pPr>
      <w:spacing w:before="0" w:after="0" w:line="240" w:lineRule="auto"/>
      <w:jc w:val="center"/>
    </w:pPr>
    <w:rPr>
      <w:rFonts w:ascii="Arial" w:hAnsi="Arial" w:eastAsia="Times New Roman" w:cs="Arial"/>
      <w:b/>
      <w:bCs/>
      <w:sz w:val="32"/>
      <w:szCs w:val="24"/>
      <w:u w:val="single"/>
    </w:rPr>
  </w:style>
  <w:style w:type="paragraph" w:customStyle="1" w:styleId="40">
    <w:name w:val="Índice"/>
    <w:basedOn w:val="1"/>
    <w:uiPriority w:val="6"/>
    <w:pPr>
      <w:suppressLineNumbers/>
    </w:pPr>
    <w:rPr>
      <w:rFonts w:cs="Arial"/>
    </w:rPr>
  </w:style>
  <w:style w:type="paragraph" w:customStyle="1" w:styleId="41">
    <w:name w:val="Cabeçalho e Rodapé"/>
    <w:basedOn w:val="1"/>
    <w:uiPriority w:val="6"/>
    <w:pPr>
      <w:suppressLineNumbers/>
      <w:tabs>
        <w:tab w:val="center" w:pos="4819"/>
        <w:tab w:val="right" w:pos="9638"/>
      </w:tabs>
    </w:pPr>
  </w:style>
  <w:style w:type="paragraph" w:customStyle="1" w:styleId="42">
    <w:name w:val="Conteúdo do quadro"/>
    <w:basedOn w:val="1"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Office_11.2.0.10200_F1E327BC-269C-435d-A152-05C5408002CA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2020-07-14T12:53:00Z</dcterms:created>
  <dc:creator>rsint</dc:creator>
  <cp:lastModifiedBy>rsint</cp:lastModifiedBy>
  <cp:lastPrinted>2019-02-15T13:50:00Z</cp:lastPrinted>
  <dcterms:modified xsi:type="dcterms:W3CDTF">2021-07-08T13:30:59Z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